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0D4D" w14:textId="77777777" w:rsidR="009D4B59" w:rsidRDefault="009D4B59" w:rsidP="00764C9F">
      <w:pPr>
        <w:jc w:val="center"/>
        <w:rPr>
          <w:bCs/>
          <w:color w:val="002060"/>
          <w:sz w:val="20"/>
          <w:szCs w:val="20"/>
        </w:rPr>
      </w:pPr>
    </w:p>
    <w:p w14:paraId="5DBD0D4E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4F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0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1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2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3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4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5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6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7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8" w14:textId="77777777" w:rsidR="00EB4E5E" w:rsidRPr="00D91F45" w:rsidRDefault="00EB4E5E" w:rsidP="00EB4E5E">
      <w:pPr>
        <w:jc w:val="center"/>
        <w:rPr>
          <w:rFonts w:ascii="Arial" w:hAnsi="Arial" w:cs="Arial"/>
          <w:b/>
          <w:bCs/>
          <w:color w:val="F7941D"/>
          <w:sz w:val="96"/>
          <w:szCs w:val="96"/>
        </w:rPr>
      </w:pPr>
      <w:r w:rsidRPr="00D91F45">
        <w:rPr>
          <w:rFonts w:ascii="Arial" w:hAnsi="Arial" w:cs="Arial"/>
          <w:b/>
          <w:bCs/>
          <w:color w:val="F7941D"/>
          <w:sz w:val="96"/>
          <w:szCs w:val="96"/>
        </w:rPr>
        <w:t xml:space="preserve">Matematyka </w:t>
      </w:r>
    </w:p>
    <w:p w14:paraId="5DBD0D59" w14:textId="77777777" w:rsidR="00EB4E5E" w:rsidRPr="00D91F45" w:rsidRDefault="00EB4E5E" w:rsidP="00EB4E5E">
      <w:pPr>
        <w:jc w:val="center"/>
        <w:rPr>
          <w:rFonts w:ascii="Arial" w:hAnsi="Arial" w:cs="Arial"/>
          <w:b/>
          <w:bCs/>
          <w:color w:val="7C4911"/>
          <w:sz w:val="96"/>
          <w:szCs w:val="96"/>
        </w:rPr>
      </w:pPr>
      <w:r w:rsidRPr="00D91F45">
        <w:rPr>
          <w:rFonts w:ascii="Arial" w:hAnsi="Arial" w:cs="Arial"/>
          <w:b/>
          <w:bCs/>
          <w:color w:val="7C4911"/>
          <w:sz w:val="96"/>
          <w:szCs w:val="96"/>
        </w:rPr>
        <w:t>z kluczem</w:t>
      </w:r>
    </w:p>
    <w:p w14:paraId="5DBD0D5A" w14:textId="77777777" w:rsidR="00EB4E5E" w:rsidRPr="00B152DD" w:rsidRDefault="00EB4E5E" w:rsidP="00EB4E5E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14:paraId="5DBD0D5B" w14:textId="77777777" w:rsidR="006254FC" w:rsidRPr="006254FC" w:rsidRDefault="006254FC" w:rsidP="006254FC">
      <w:pPr>
        <w:jc w:val="center"/>
        <w:rPr>
          <w:rFonts w:ascii="Arial" w:hAnsi="Arial" w:cs="Arial"/>
          <w:b/>
          <w:bCs/>
          <w:color w:val="000000"/>
          <w:szCs w:val="40"/>
        </w:rPr>
      </w:pPr>
      <w:r w:rsidRPr="006254FC">
        <w:rPr>
          <w:rFonts w:ascii="Arial" w:hAnsi="Arial" w:cs="Arial"/>
          <w:b/>
          <w:bCs/>
          <w:color w:val="000000"/>
          <w:szCs w:val="40"/>
        </w:rPr>
        <w:t>Szkoła podstawowa, klasy 4‒8</w:t>
      </w:r>
    </w:p>
    <w:p w14:paraId="5DBD0D5C" w14:textId="77777777" w:rsidR="006254FC" w:rsidRDefault="006254FC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5D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14:paraId="5DBD0D5E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5F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 w:rsidR="004D0D11">
        <w:rPr>
          <w:rFonts w:ascii="Arial" w:hAnsi="Arial" w:cs="Arial"/>
          <w:b/>
          <w:bCs/>
          <w:color w:val="000000"/>
          <w:sz w:val="40"/>
          <w:szCs w:val="40"/>
        </w:rPr>
        <w:t>5</w:t>
      </w:r>
    </w:p>
    <w:p w14:paraId="5DBD0D60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61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2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3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4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5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6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7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8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9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A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B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C" w14:textId="77777777" w:rsidR="00EB4E5E" w:rsidRPr="00B152DD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D" w14:textId="77777777" w:rsidR="00EB4E5E" w:rsidRPr="00B152DD" w:rsidRDefault="005E617C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  <w:r>
        <w:rPr>
          <w:rFonts w:ascii="Cambria" w:hAnsi="Cambria"/>
          <w:b/>
          <w:noProof/>
          <w:color w:val="92D050"/>
          <w:sz w:val="32"/>
          <w:szCs w:val="32"/>
        </w:rPr>
        <w:drawing>
          <wp:inline distT="0" distB="0" distL="0" distR="0" wp14:anchorId="5DBD1254" wp14:editId="5DBD1255">
            <wp:extent cx="1139825" cy="730250"/>
            <wp:effectExtent l="1905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D0D6E" w14:textId="77777777" w:rsidR="006254FC" w:rsidRDefault="006254FC" w:rsidP="009D4B5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DBD0D6F" w14:textId="77777777" w:rsidR="009D4B59" w:rsidRPr="00A00576" w:rsidRDefault="009D4B59" w:rsidP="009D4B5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lastRenderedPageBreak/>
        <w:t>Przedmiotowe zasady oceniania (PZO) to podstawowe zasady wewnątrzszkolnego oceniania uczniów z konkretnego przedmiotu. Powinny być zgodne z podstawą programową oraz obowiązującym</w:t>
      </w:r>
      <w:r w:rsidR="008436DB">
        <w:rPr>
          <w:color w:val="000000"/>
          <w:sz w:val="20"/>
          <w:szCs w:val="20"/>
        </w:rPr>
        <w:t xml:space="preserve">i </w:t>
      </w:r>
      <w:r w:rsidRPr="00A00576">
        <w:rPr>
          <w:color w:val="000000"/>
          <w:sz w:val="20"/>
          <w:szCs w:val="20"/>
        </w:rPr>
        <w:t>w szkole wewnątrzszkolnymi zasadami oceniania (WZO). Przedstawiony materiał może posłużyć nauczycielom jedynie jako p</w:t>
      </w:r>
      <w:r w:rsidR="00311F0E">
        <w:rPr>
          <w:color w:val="000000"/>
          <w:sz w:val="20"/>
          <w:szCs w:val="20"/>
        </w:rPr>
        <w:t>omoc w opracowaniu własnych zas</w:t>
      </w:r>
      <w:r w:rsidRPr="00A00576">
        <w:rPr>
          <w:color w:val="000000"/>
          <w:sz w:val="20"/>
          <w:szCs w:val="20"/>
        </w:rPr>
        <w:t>ad, zgodnych z przepisami obowiązującymi w szkole.</w:t>
      </w:r>
    </w:p>
    <w:p w14:paraId="5DBD0D70" w14:textId="77777777"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D71" w14:textId="77777777"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14:paraId="5DBD0D72" w14:textId="77777777" w:rsidR="009D4B59" w:rsidRPr="00A00576" w:rsidRDefault="009D4B59" w:rsidP="009D4B59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73" w14:textId="77777777" w:rsidR="009D4B59" w:rsidRPr="00A00576" w:rsidRDefault="009D4B59" w:rsidP="009D4B5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1.</w:t>
      </w:r>
      <w:r w:rsidRPr="00A00576"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14:paraId="5DBD0D74" w14:textId="77777777" w:rsidR="009D4B59" w:rsidRPr="00A00576" w:rsidRDefault="009D4B59" w:rsidP="009D4B5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2.</w:t>
      </w:r>
      <w:r w:rsidRPr="00A00576">
        <w:rPr>
          <w:color w:val="000000"/>
          <w:sz w:val="20"/>
          <w:szCs w:val="20"/>
        </w:rPr>
        <w:tab/>
        <w:t>Nauczyciel:</w:t>
      </w:r>
    </w:p>
    <w:p w14:paraId="5DBD0D75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informuje ucznia o poziomie jego osiągnięć edukacyjnych oraz o postępach w tym zakresie;</w:t>
      </w:r>
    </w:p>
    <w:p w14:paraId="5DBD0D76" w14:textId="77777777" w:rsidR="009D4B59" w:rsidRPr="00A00576" w:rsidRDefault="008436DB" w:rsidP="008436DB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udziela uczniowi pomocy w samodzielnym planowaniu swojego rozwoju;</w:t>
      </w:r>
    </w:p>
    <w:p w14:paraId="5DBD0D77" w14:textId="77777777" w:rsidR="009D4B59" w:rsidRPr="003A6DC5" w:rsidRDefault="008436DB" w:rsidP="008436DB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3A6DC5">
        <w:rPr>
          <w:color w:val="000000"/>
          <w:sz w:val="20"/>
          <w:szCs w:val="20"/>
        </w:rPr>
        <w:t xml:space="preserve">udziela </w:t>
      </w:r>
      <w:hyperlink r:id="rId12" w:anchor="P1A6" w:tgtFrame="ostatnia" w:history="1">
        <w:r w:rsidR="009D4B59" w:rsidRPr="003A6DC5">
          <w:rPr>
            <w:color w:val="000000"/>
            <w:sz w:val="20"/>
            <w:szCs w:val="20"/>
          </w:rPr>
          <w:t>uczniowi</w:t>
        </w:r>
      </w:hyperlink>
      <w:r w:rsidR="009D4B59" w:rsidRPr="003A6DC5">
        <w:rPr>
          <w:color w:val="000000"/>
          <w:sz w:val="20"/>
          <w:szCs w:val="20"/>
        </w:rPr>
        <w:t xml:space="preserve"> pomocy w nauce poprzez przekazanie informacji o tym, </w:t>
      </w:r>
      <w:r w:rsidRPr="003A6DC5">
        <w:rPr>
          <w:color w:val="000000"/>
          <w:sz w:val="20"/>
          <w:szCs w:val="20"/>
        </w:rPr>
        <w:t xml:space="preserve">co zrobił dobrze i jak powinien </w:t>
      </w:r>
      <w:r w:rsidR="009D4B59" w:rsidRPr="003A6DC5">
        <w:rPr>
          <w:color w:val="000000"/>
          <w:sz w:val="20"/>
          <w:szCs w:val="20"/>
        </w:rPr>
        <w:t>się dalej uczyć;</w:t>
      </w:r>
    </w:p>
    <w:p w14:paraId="5DBD0D78" w14:textId="77777777" w:rsidR="009D4B59" w:rsidRPr="00A00576" w:rsidRDefault="008436DB" w:rsidP="008436DB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motywuje ucznia do dalszych postępów w nauce;</w:t>
      </w:r>
    </w:p>
    <w:p w14:paraId="5DBD0D79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dostarcza rodzicom informacji o postępach, trudnościach w nauce oraz specjalnych uzdolnieniach ucznia.</w:t>
      </w:r>
    </w:p>
    <w:p w14:paraId="5DBD0D7A" w14:textId="77777777" w:rsidR="009D4B59" w:rsidRPr="00A00576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14:paraId="5DBD0D7B" w14:textId="77777777" w:rsidR="009D4B59" w:rsidRPr="00A75408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Nauczyciel uzasadnia ustaloną ocenę w sposób określony w statucie szkoły.</w:t>
      </w:r>
    </w:p>
    <w:p w14:paraId="5DBD0D7C" w14:textId="77777777" w:rsidR="009D4B59" w:rsidRPr="00A75408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rodzicom.</w:t>
      </w:r>
    </w:p>
    <w:p w14:paraId="5DBD0D7D" w14:textId="77777777" w:rsidR="009D4B59" w:rsidRPr="00A00576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Szczegółowe warunki i sposób oceniania wewnątrzszkolnego określa statut szkoły.</w:t>
      </w:r>
    </w:p>
    <w:p w14:paraId="5DBD0D7E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7F" w14:textId="77777777"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14:paraId="5DBD0D80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81" w14:textId="46865016"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 xml:space="preserve">Ocenie podlegają: prace klasowe, </w:t>
      </w:r>
      <w:r w:rsidRPr="003A6DC5">
        <w:rPr>
          <w:color w:val="000000"/>
          <w:sz w:val="20"/>
          <w:szCs w:val="20"/>
        </w:rPr>
        <w:t>sprawdziany, kartkówki, odpowiedzi ustne, ćwiczenia praktyczne, praca ucznia na lekcji, prace dodatkowe oraz szczególne</w:t>
      </w:r>
      <w:r w:rsidRPr="00A00576">
        <w:rPr>
          <w:color w:val="000000"/>
          <w:sz w:val="20"/>
          <w:szCs w:val="20"/>
        </w:rPr>
        <w:t xml:space="preserve"> osiągnięcia.</w:t>
      </w:r>
    </w:p>
    <w:p w14:paraId="5DBD0D82" w14:textId="77777777"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D83" w14:textId="77777777" w:rsidR="009D4B59" w:rsidRPr="00A00576" w:rsidRDefault="009D4B59" w:rsidP="009D4B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14:paraId="5DBD0D84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Prace klasowe planuje się na zakończenie każdego działu.</w:t>
      </w:r>
    </w:p>
    <w:p w14:paraId="5DBD0D85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Uczeń jest informowany o planowanej pracy klasowej z co najmniej tygodniowym wyprzedzeniem (jeśli WZO nie reguluje tego inaczej).</w:t>
      </w:r>
    </w:p>
    <w:p w14:paraId="5DBD0D86" w14:textId="77777777" w:rsidR="009D4B59" w:rsidRPr="003A6DC5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3A6DC5">
        <w:rPr>
          <w:color w:val="000000"/>
          <w:sz w:val="20"/>
          <w:szCs w:val="20"/>
        </w:rPr>
        <w:t>•</w:t>
      </w:r>
      <w:r w:rsidRPr="003A6DC5">
        <w:rPr>
          <w:color w:val="000000"/>
          <w:sz w:val="20"/>
          <w:szCs w:val="20"/>
        </w:rPr>
        <w:tab/>
      </w:r>
      <w:r w:rsidR="009D4B59" w:rsidRPr="003A6DC5">
        <w:rPr>
          <w:color w:val="000000"/>
          <w:sz w:val="20"/>
          <w:szCs w:val="20"/>
        </w:rPr>
        <w:t>Przed każdą pracą klasową nauczyciel podaje jej zakres programowy.</w:t>
      </w:r>
    </w:p>
    <w:p w14:paraId="5DBD0D87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Każdą pracę klasową poprzedza lekcja </w:t>
      </w:r>
      <w:r w:rsidR="009F7CAF" w:rsidRPr="00A00576">
        <w:rPr>
          <w:color w:val="000000"/>
          <w:sz w:val="20"/>
          <w:szCs w:val="20"/>
        </w:rPr>
        <w:t xml:space="preserve">powtórzeniowa </w:t>
      </w:r>
      <w:r w:rsidR="009D4B59" w:rsidRPr="00A00576">
        <w:rPr>
          <w:color w:val="000000"/>
          <w:sz w:val="20"/>
          <w:szCs w:val="20"/>
        </w:rPr>
        <w:t>(lub dwie lekcje), podczas której nauczyciel zwraca uwagę uczniów na najważniejsze zagadnienia z danego działu.</w:t>
      </w:r>
    </w:p>
    <w:p w14:paraId="5DBD0D88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Zasady uzasadniania oceny z pracy klasowej, jej poprawy oraz sposób przechowywan</w:t>
      </w:r>
      <w:r w:rsidR="007F3C25">
        <w:rPr>
          <w:color w:val="000000"/>
          <w:sz w:val="20"/>
          <w:szCs w:val="20"/>
        </w:rPr>
        <w:t>ia prac klasowych są </w:t>
      </w:r>
      <w:r w:rsidR="009D4B59" w:rsidRPr="00A00576">
        <w:rPr>
          <w:color w:val="000000"/>
          <w:sz w:val="20"/>
          <w:szCs w:val="20"/>
        </w:rPr>
        <w:t>zgodne z WZO.</w:t>
      </w:r>
    </w:p>
    <w:p w14:paraId="5DBD0D89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Praca klasowa umożliwia sprawdzenie wiadomości i umiejętności na wszystkich poziomach wymagań edukacyjnych – od koniecznego do wykraczającego.</w:t>
      </w:r>
    </w:p>
    <w:p w14:paraId="5DBD0D8A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Zasada przeliczania oceny punktowej na stopień szkolny jest zgodna z WZO.</w:t>
      </w:r>
    </w:p>
    <w:p w14:paraId="5DBD0D8B" w14:textId="77777777" w:rsidR="009D4B59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Zadania z pracy klasowej są przez nauczyciela omawiane i poprawiane po oddaniu prac.</w:t>
      </w:r>
    </w:p>
    <w:p w14:paraId="5DBD0D8C" w14:textId="77777777" w:rsidR="001F08BB" w:rsidRPr="00A00576" w:rsidRDefault="001F08B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DBD0D8D" w14:textId="77777777" w:rsidR="009D4B59" w:rsidRPr="00A00576" w:rsidRDefault="009D4B59" w:rsidP="009D4B5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 xml:space="preserve">Sprawdziany </w:t>
      </w:r>
      <w:r w:rsidRPr="00A00576"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14:paraId="5DBD0D8E" w14:textId="29BB2D11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Sprawdziany planuje się na zakończenie I </w:t>
      </w:r>
      <w:proofErr w:type="spellStart"/>
      <w:r w:rsidR="009D4B59" w:rsidRPr="00A00576">
        <w:rPr>
          <w:color w:val="000000"/>
          <w:sz w:val="20"/>
          <w:szCs w:val="20"/>
        </w:rPr>
        <w:t>i</w:t>
      </w:r>
      <w:proofErr w:type="spellEnd"/>
      <w:r w:rsidR="009D4B59" w:rsidRPr="00A00576">
        <w:rPr>
          <w:color w:val="000000"/>
          <w:sz w:val="20"/>
          <w:szCs w:val="20"/>
        </w:rPr>
        <w:t xml:space="preserve"> II semestru.</w:t>
      </w:r>
    </w:p>
    <w:p w14:paraId="5DBD0D8F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Uczeń jest informowany o planowanych sprawdzianach na początku roku szkolnego</w:t>
      </w:r>
      <w:r>
        <w:rPr>
          <w:color w:val="000000"/>
          <w:sz w:val="20"/>
          <w:szCs w:val="20"/>
        </w:rPr>
        <w:t>.</w:t>
      </w:r>
    </w:p>
    <w:p w14:paraId="5DBD0D90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Każdy sprawdzian poprzedza lekcja </w:t>
      </w:r>
      <w:r w:rsidR="003813C1" w:rsidRPr="00A00576">
        <w:rPr>
          <w:color w:val="000000"/>
          <w:sz w:val="20"/>
          <w:szCs w:val="20"/>
        </w:rPr>
        <w:t xml:space="preserve">powtórzeniowa </w:t>
      </w:r>
      <w:r w:rsidR="009D4B59" w:rsidRPr="00A00576">
        <w:rPr>
          <w:color w:val="000000"/>
          <w:sz w:val="20"/>
          <w:szCs w:val="20"/>
        </w:rPr>
        <w:t>(lub dwie lekcje), podczas której nauczyciel zwraca uwagę uczniów na najważniejsze zagadnienia z danego semestru czy roku.</w:t>
      </w:r>
    </w:p>
    <w:p w14:paraId="5DBD0D91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Zadania ze sprawdzianu są przez nauczyciela omawiane i poprawiane po oddaniu prac.</w:t>
      </w:r>
    </w:p>
    <w:p w14:paraId="5DBD0D92" w14:textId="77777777" w:rsidR="009D4B59" w:rsidRPr="00A00576" w:rsidRDefault="009D4B59" w:rsidP="009D4B59">
      <w:pPr>
        <w:autoSpaceDE w:val="0"/>
        <w:autoSpaceDN w:val="0"/>
        <w:adjustRightInd w:val="0"/>
        <w:ind w:left="567" w:hanging="283"/>
        <w:rPr>
          <w:color w:val="000000"/>
          <w:sz w:val="20"/>
          <w:szCs w:val="20"/>
        </w:rPr>
      </w:pPr>
    </w:p>
    <w:p w14:paraId="5DBD0D93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Kartkówki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14:paraId="5DBD0D94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Nauczyciel nie ma obowiązku uprzedzania uczniów o terminie i zakresie programowym </w:t>
      </w:r>
      <w:r>
        <w:rPr>
          <w:color w:val="000000"/>
          <w:sz w:val="20"/>
          <w:szCs w:val="20"/>
        </w:rPr>
        <w:t>kartkówki</w:t>
      </w:r>
      <w:r w:rsidR="009D4B59" w:rsidRPr="00A00576">
        <w:rPr>
          <w:color w:val="000000"/>
          <w:sz w:val="20"/>
          <w:szCs w:val="20"/>
        </w:rPr>
        <w:t>.</w:t>
      </w:r>
    </w:p>
    <w:p w14:paraId="5DBD0D95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Kartkówka jest tak skonstruowana, by uczeń mógł wykonać wszystkie pole</w:t>
      </w:r>
      <w:r w:rsidR="007F3C25">
        <w:rPr>
          <w:color w:val="000000"/>
          <w:sz w:val="20"/>
          <w:szCs w:val="20"/>
        </w:rPr>
        <w:t>cenia w czasie nie dłuższym niż </w:t>
      </w:r>
      <w:r w:rsidR="009D4B59" w:rsidRPr="00A00576">
        <w:rPr>
          <w:color w:val="000000"/>
          <w:sz w:val="20"/>
          <w:szCs w:val="20"/>
        </w:rPr>
        <w:t>15 minut.</w:t>
      </w:r>
    </w:p>
    <w:p w14:paraId="5DBD0D96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Kartkówka jest oceniana w skali punktowej, a liczba punktów jest przeliczana na ocenę zgodnie z zasadami WZO.</w:t>
      </w:r>
    </w:p>
    <w:p w14:paraId="5DBD0D97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Umiejętności i wiadomości objęte kartkówką wchodzą w zakres pr</w:t>
      </w:r>
      <w:r w:rsidR="007F3C25">
        <w:rPr>
          <w:color w:val="000000"/>
          <w:sz w:val="20"/>
          <w:szCs w:val="20"/>
        </w:rPr>
        <w:t>acy klasowej przeprowadzanej po </w:t>
      </w:r>
      <w:r w:rsidR="009D4B59" w:rsidRPr="00A00576">
        <w:rPr>
          <w:color w:val="000000"/>
          <w:sz w:val="20"/>
          <w:szCs w:val="20"/>
        </w:rPr>
        <w:t>zakończeniu działu i tym samym zła ocena z kartkówki może zostać poprawiona pracą klasową.</w:t>
      </w:r>
    </w:p>
    <w:p w14:paraId="5DBD0D98" w14:textId="77777777" w:rsidR="001F08BB" w:rsidRPr="00A00576" w:rsidRDefault="008436DB" w:rsidP="00B55745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Zasady przechowywania </w:t>
      </w:r>
      <w:r>
        <w:rPr>
          <w:color w:val="000000"/>
          <w:sz w:val="20"/>
          <w:szCs w:val="20"/>
        </w:rPr>
        <w:t>kartkówek</w:t>
      </w:r>
      <w:r w:rsidR="009D4B59" w:rsidRPr="00A00576">
        <w:rPr>
          <w:color w:val="000000"/>
          <w:sz w:val="20"/>
          <w:szCs w:val="20"/>
        </w:rPr>
        <w:t xml:space="preserve"> reguluje WZO.</w:t>
      </w:r>
    </w:p>
    <w:p w14:paraId="5DBD0D99" w14:textId="77777777" w:rsidR="009D4B59" w:rsidRPr="00A00576" w:rsidRDefault="009D4B59" w:rsidP="008436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Odpowiedź ustna </w:t>
      </w:r>
      <w:r w:rsidRPr="00A00576"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14:paraId="5DBD0D9A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zgodność wypowiedzi z postawionym pytaniem,</w:t>
      </w:r>
    </w:p>
    <w:p w14:paraId="5DBD0D9B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prawidłowe posługiwanie się pojęciami,</w:t>
      </w:r>
    </w:p>
    <w:p w14:paraId="5DBD0D9C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zawartość merytoryczną wypowiedzi,</w:t>
      </w:r>
    </w:p>
    <w:p w14:paraId="5DBD0DA3" w14:textId="4B0005EF" w:rsidR="009D4B59" w:rsidRDefault="008436DB" w:rsidP="00A633B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sposób formułowania wypowiedzi.</w:t>
      </w:r>
    </w:p>
    <w:p w14:paraId="5DBD0DA4" w14:textId="77777777" w:rsidR="001F08BB" w:rsidRPr="00A00576" w:rsidRDefault="001F08B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DBD0DA5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 w:rsidRPr="00A00576">
        <w:rPr>
          <w:rFonts w:ascii="Times New Roman" w:hAnsi="Times New Roman"/>
          <w:color w:val="000000"/>
          <w:sz w:val="20"/>
          <w:szCs w:val="20"/>
        </w:rPr>
        <w:t>są oceniane (jeśli WZO nie stanowi inaczej), zależnie od ich charakteru, za pomocą plusów i minusów.</w:t>
      </w:r>
    </w:p>
    <w:p w14:paraId="5DBD0DA6" w14:textId="77777777" w:rsidR="009D4B59" w:rsidRPr="00614A50" w:rsidRDefault="009D4B59" w:rsidP="009D4B59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 w:rsidRPr="00A00576"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grupie, pomoc koleżeńską na lekcji przy rozwiązaniu problemu, przygotowanie do lekcji.</w:t>
      </w:r>
    </w:p>
    <w:p w14:paraId="5DBD0DA7" w14:textId="77777777" w:rsidR="009D4B59" w:rsidRPr="00A00576" w:rsidRDefault="009D4B59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Minus uczeń może uzyskać m.in. za brak przygotowania do lekcji (np. brak przyrządów, zeszytu, zeszytu ćwiczeń), brak zaangażowania na lekcji.</w:t>
      </w:r>
    </w:p>
    <w:p w14:paraId="5DBD0DA8" w14:textId="77777777" w:rsidR="009D4B59" w:rsidRDefault="009D4B59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Sposób przeliczania plusów i minusów na oceny jest zgodny z umową między nauczycielem i uczniami, przy uwzględnieniu zapisów WZO.</w:t>
      </w:r>
    </w:p>
    <w:p w14:paraId="5DBD0DA9" w14:textId="77777777" w:rsidR="001F08BB" w:rsidRPr="00A00576" w:rsidRDefault="001F08B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DBD0DAA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Ćwiczenia praktyczne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zadania praktyczne, które uczeń wykonuje podczas lekcji. Oceniając je, nauczyciel bierze pod uwagę:</w:t>
      </w:r>
    </w:p>
    <w:p w14:paraId="5DBD0DAB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merytoryczną,</w:t>
      </w:r>
    </w:p>
    <w:p w14:paraId="5DBD0DAC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dokładność wykonania polecenia,</w:t>
      </w:r>
    </w:p>
    <w:p w14:paraId="5DBD0DAD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staranność,</w:t>
      </w:r>
    </w:p>
    <w:p w14:paraId="5DBD0DAE" w14:textId="77777777" w:rsidR="009D4B59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 wypadku pracy w grupie stopień zaangażowania w wykonanie ćwiczenia.</w:t>
      </w:r>
    </w:p>
    <w:p w14:paraId="5DBD0DAF" w14:textId="77777777" w:rsidR="001F08BB" w:rsidRPr="00A00576" w:rsidRDefault="001F08BB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14:paraId="5DBD0DB0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5DBD0DB1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 pracy,</w:t>
      </w:r>
    </w:p>
    <w:p w14:paraId="5DBD0DB2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estetykę wykonania,</w:t>
      </w:r>
    </w:p>
    <w:p w14:paraId="5DBD0DB3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wkład pracy ucznia,</w:t>
      </w:r>
    </w:p>
    <w:p w14:paraId="5DBD0DB4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sposób prezentacji,</w:t>
      </w:r>
    </w:p>
    <w:p w14:paraId="5DBD0DB5" w14:textId="77777777" w:rsidR="009D4B59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oryginalność i pomysłowość pracy.</w:t>
      </w:r>
    </w:p>
    <w:p w14:paraId="5DBD0DB6" w14:textId="77777777" w:rsidR="001F08BB" w:rsidRPr="00A00576" w:rsidRDefault="001F08BB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14:paraId="5DBD0DB7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Szczególne osiągnięcia </w:t>
      </w:r>
      <w:r w:rsidRPr="00A00576">
        <w:rPr>
          <w:rFonts w:ascii="Times New Roman" w:hAnsi="Times New Roman"/>
          <w:color w:val="000000"/>
          <w:sz w:val="20"/>
          <w:szCs w:val="20"/>
        </w:rPr>
        <w:t>uczniów, w tym udział w konkursach przedmiotowych, szkolnych i międzyszkolnych, są oceniane zgodnie z zasadami zapisanymi w WZO.</w:t>
      </w:r>
    </w:p>
    <w:p w14:paraId="5DBD0DB8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B9" w14:textId="77777777" w:rsidR="009D4B59" w:rsidRPr="008503CA" w:rsidRDefault="009D4B59" w:rsidP="009D4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14:paraId="5DBD0DBA" w14:textId="77777777"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5DBD0DBB" w14:textId="77777777" w:rsidR="001F08BB" w:rsidRPr="001F08BB" w:rsidRDefault="009D4B59" w:rsidP="001F08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5DBD0DBC" w14:textId="77777777"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Zgodnie z zapisami WZO nauczyciele i wychowawcy na początku każdego roku szkolnego informują uczniów oraz ich rodziców o:</w:t>
      </w:r>
    </w:p>
    <w:p w14:paraId="5DBD0DBD" w14:textId="77777777" w:rsidR="009D4B59" w:rsidRPr="00A00576" w:rsidRDefault="009D4B59" w:rsidP="009D4B59">
      <w:pPr>
        <w:autoSpaceDE w:val="0"/>
        <w:autoSpaceDN w:val="0"/>
        <w:adjustRightInd w:val="0"/>
        <w:ind w:left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wymaganiach edukacyjnych niezbędnych do uzyskania poszczególnych śródrocznych i rocznych ocen klasyfikacyjnych z matematyki,</w:t>
      </w:r>
    </w:p>
    <w:p w14:paraId="5DBD0DBE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sposobach sprawdzania osiągnięć edukacyjnych uczniów,</w:t>
      </w:r>
    </w:p>
    <w:p w14:paraId="5DBD0DBF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warunkach i trybie uzyskania wyższej niż przewidywana oceny klasyfikacyjnej,</w:t>
      </w:r>
    </w:p>
    <w:p w14:paraId="5DBD0DC0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trybie odwoływania od wystawionej oceny klasyfikacyjnej.</w:t>
      </w:r>
    </w:p>
    <w:p w14:paraId="5DBD0DC1" w14:textId="77777777"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Przy wystawianiu oceny śródrocznej lub rocznej nauczyciel bierze pod uwagę stopień opanowania poszczególnych działów tematycznych, oceniany na podstawie wymienionych w punkcie II różnych form sprawdzania wiadomości i umiejętności. Szczegółowe kryteria wystawienia oceny klasyfikacyjnej określa W</w:t>
      </w:r>
      <w:r w:rsidR="005F717D">
        <w:rPr>
          <w:rFonts w:ascii="Times New Roman" w:hAnsi="Times New Roman"/>
          <w:color w:val="000000"/>
          <w:sz w:val="20"/>
          <w:szCs w:val="20"/>
        </w:rPr>
        <w:t>Z</w:t>
      </w:r>
      <w:r w:rsidRPr="00A00576">
        <w:rPr>
          <w:rFonts w:ascii="Times New Roman" w:hAnsi="Times New Roman"/>
          <w:color w:val="000000"/>
          <w:sz w:val="20"/>
          <w:szCs w:val="20"/>
        </w:rPr>
        <w:t>O.</w:t>
      </w:r>
    </w:p>
    <w:p w14:paraId="5DBD0DC2" w14:textId="77777777" w:rsidR="009D4B59" w:rsidRPr="008503CA" w:rsidRDefault="009D4B59" w:rsidP="009D4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14:paraId="5DBD0DC3" w14:textId="77777777"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5DBD0DC4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14:paraId="5DBD0DC5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z prac klasowych poprawiane są na poprawkowych pracach klasowych lub ustnie w terminie tygodnia po omówieniu pracy klasowej i wystawieniu ocen, o ile zapis WZO nie stanowi inaczej.</w:t>
      </w:r>
    </w:p>
    <w:p w14:paraId="5DBD0DC6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 xml:space="preserve">Oceny z kartkówek poprawiane są </w:t>
      </w:r>
      <w:r w:rsidR="00BE1EE6">
        <w:rPr>
          <w:rFonts w:ascii="Times New Roman" w:hAnsi="Times New Roman"/>
          <w:color w:val="000000"/>
          <w:sz w:val="20"/>
          <w:szCs w:val="20"/>
        </w:rPr>
        <w:t>zgodnie z WZO.</w:t>
      </w:r>
    </w:p>
    <w:p w14:paraId="5DBD0DC7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klasowych.</w:t>
      </w:r>
    </w:p>
    <w:p w14:paraId="5DBD0DC8" w14:textId="41566185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Ocenę z ćwiczenia praktycznego uczeń może poprawić wykonując tę pracę ponownie</w:t>
      </w:r>
      <w:r w:rsidR="00BE1EE6">
        <w:rPr>
          <w:rFonts w:ascii="Times New Roman" w:hAnsi="Times New Roman"/>
          <w:color w:val="000000"/>
          <w:sz w:val="20"/>
          <w:szCs w:val="20"/>
        </w:rPr>
        <w:t>.</w:t>
      </w:r>
    </w:p>
    <w:p w14:paraId="5DBD0DC9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14:paraId="5DBD0DCA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lastRenderedPageBreak/>
        <w:t xml:space="preserve">Sposób poprawiania klasyfikacyjnej oceny niedostatecznej semestralnej lub </w:t>
      </w:r>
      <w:r w:rsidR="00B55745">
        <w:rPr>
          <w:rFonts w:ascii="Times New Roman" w:hAnsi="Times New Roman"/>
          <w:color w:val="000000"/>
          <w:sz w:val="20"/>
          <w:szCs w:val="20"/>
        </w:rPr>
        <w:t>rocznej regulują przepisy WZO i </w:t>
      </w:r>
      <w:r w:rsidRPr="00A00576">
        <w:rPr>
          <w:rFonts w:ascii="Times New Roman" w:hAnsi="Times New Roman"/>
          <w:color w:val="000000"/>
          <w:sz w:val="20"/>
          <w:szCs w:val="20"/>
        </w:rPr>
        <w:t>rozporządzenia MEN.</w:t>
      </w:r>
    </w:p>
    <w:p w14:paraId="5DBD0DCB" w14:textId="77777777"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5DBD0DCC" w14:textId="77777777"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badania wyników nauczania</w:t>
      </w:r>
    </w:p>
    <w:p w14:paraId="5DBD0DCD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CE" w14:textId="77777777"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wyników nauczania ma na celu diagnozowanie efektów kształcenia.</w:t>
      </w:r>
    </w:p>
    <w:p w14:paraId="5DBD0DCF" w14:textId="77777777"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to odbywa się w trzech etapach:</w:t>
      </w:r>
    </w:p>
    <w:p w14:paraId="5DBD0DD0" w14:textId="77777777" w:rsidR="009D4B59" w:rsidRPr="00A00576" w:rsidRDefault="00BE1EE6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diagnozy wstępnej,</w:t>
      </w:r>
    </w:p>
    <w:p w14:paraId="5DBD0DD1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B050"/>
          <w:sz w:val="20"/>
          <w:szCs w:val="20"/>
        </w:rPr>
      </w:pPr>
      <w:r w:rsidRPr="00A00576">
        <w:rPr>
          <w:color w:val="000000"/>
          <w:sz w:val="20"/>
          <w:szCs w:val="20"/>
        </w:rPr>
        <w:t>• diagnozy n</w:t>
      </w:r>
      <w:r w:rsidR="00BE1EE6">
        <w:rPr>
          <w:color w:val="000000"/>
          <w:sz w:val="20"/>
          <w:szCs w:val="20"/>
        </w:rPr>
        <w:t>a zakończenie I semestru nauki,</w:t>
      </w:r>
    </w:p>
    <w:p w14:paraId="5DBD0DD2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diagnozy na koniec roku szkolne</w:t>
      </w:r>
      <w:r w:rsidR="00BE1EE6">
        <w:rPr>
          <w:color w:val="000000"/>
          <w:sz w:val="20"/>
          <w:szCs w:val="20"/>
        </w:rPr>
        <w:t>go.</w:t>
      </w:r>
    </w:p>
    <w:p w14:paraId="5DBD0DD3" w14:textId="77777777"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uzyskane przez uczniów podczas tych diagnoz nie mają wpływu na ocenę semestralną i roczną.</w:t>
      </w:r>
    </w:p>
    <w:p w14:paraId="5DBD0DD4" w14:textId="77777777" w:rsidR="009D4B59" w:rsidRPr="00A00576" w:rsidRDefault="009D4B59" w:rsidP="009D4B59">
      <w:pPr>
        <w:spacing w:line="276" w:lineRule="auto"/>
        <w:rPr>
          <w:color w:val="002060"/>
          <w:sz w:val="20"/>
          <w:szCs w:val="20"/>
        </w:rPr>
      </w:pPr>
    </w:p>
    <w:p w14:paraId="5DBD0DD5" w14:textId="77777777" w:rsidR="009D4B59" w:rsidRPr="008503CA" w:rsidRDefault="009D4B59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8503CA">
        <w:rPr>
          <w:b/>
        </w:rPr>
        <w:t xml:space="preserve">Poziomy </w:t>
      </w:r>
      <w:r>
        <w:rPr>
          <w:b/>
        </w:rPr>
        <w:t>wymagań</w:t>
      </w:r>
      <w:r w:rsidRPr="008503CA">
        <w:rPr>
          <w:b/>
        </w:rPr>
        <w:t xml:space="preserve"> a ocena szkolna</w:t>
      </w:r>
    </w:p>
    <w:p w14:paraId="5DBD0DD6" w14:textId="77777777"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 xml:space="preserve">Wyróżniono następujące wymagania programowe: konieczne (K), podstawowe (P), rozszerzające (R), dopełniające (D) i wykraczające poza program nauczania (W). </w:t>
      </w:r>
    </w:p>
    <w:p w14:paraId="5DBD0DD7" w14:textId="77777777"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>Wymienione poziomy wymagań odpowiadają w przybliżeniu ocenom szkolnym. Naucz</w:t>
      </w:r>
      <w:r w:rsidR="007F3C25">
        <w:t>yciel, określając te </w:t>
      </w:r>
      <w:r w:rsidRPr="008503CA">
        <w:t>poziomy, powinien sprecyzować, czy opanowania konkretnych umiejętności l</w:t>
      </w:r>
      <w:r w:rsidR="007F3C25">
        <w:t>ub wiadomości będzie wymagał na </w:t>
      </w:r>
      <w:r w:rsidRPr="008503CA">
        <w:t>ocenę dopuszczającą (2), dostateczną (3), dobrą (4), bardzo dobrą (5) czy celującą (6).</w:t>
      </w:r>
    </w:p>
    <w:p w14:paraId="5DBD0DD8" w14:textId="77777777" w:rsidR="009D4B59" w:rsidRPr="008503CA" w:rsidRDefault="009D4B59" w:rsidP="009D4B59">
      <w:pPr>
        <w:spacing w:line="276" w:lineRule="auto"/>
        <w:rPr>
          <w:sz w:val="20"/>
          <w:szCs w:val="20"/>
        </w:rPr>
      </w:pPr>
    </w:p>
    <w:p w14:paraId="5DBD0DD9" w14:textId="77777777" w:rsidR="005F717D" w:rsidRPr="008503CA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8503CA">
        <w:rPr>
          <w:sz w:val="20"/>
          <w:szCs w:val="20"/>
        </w:rPr>
        <w:t xml:space="preserve">Wymagania </w:t>
      </w:r>
      <w:r w:rsidRPr="008503CA">
        <w:rPr>
          <w:b/>
          <w:sz w:val="20"/>
          <w:szCs w:val="20"/>
        </w:rPr>
        <w:t xml:space="preserve">konieczne </w:t>
      </w:r>
      <w:r>
        <w:rPr>
          <w:b/>
          <w:sz w:val="20"/>
          <w:szCs w:val="20"/>
        </w:rPr>
        <w:t>(</w:t>
      </w:r>
      <w:r w:rsidRPr="008503CA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)</w:t>
      </w:r>
      <w:r w:rsidRPr="008503CA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wiadomości i umiejętności umożliwiające uczniowi dalszą naukę, bez których uczeń nie jest w stanie zrozumieć kolejnych zagadnień omawianych </w:t>
      </w:r>
      <w:r>
        <w:rPr>
          <w:sz w:val="20"/>
          <w:szCs w:val="20"/>
        </w:rPr>
        <w:t>podczas lekcji i </w:t>
      </w:r>
      <w:r w:rsidRPr="005F717D">
        <w:rPr>
          <w:sz w:val="20"/>
          <w:szCs w:val="20"/>
        </w:rPr>
        <w:t>wykonywać prostych zadań nawiązujących do sytuacji z życia codziennego.</w:t>
      </w:r>
    </w:p>
    <w:p w14:paraId="5DBD0DDA" w14:textId="77777777" w:rsid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podstawowe </w:t>
      </w:r>
      <w:r>
        <w:rPr>
          <w:b/>
          <w:sz w:val="20"/>
          <w:szCs w:val="20"/>
        </w:rPr>
        <w:t>(</w:t>
      </w:r>
      <w:r w:rsidRPr="005F717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)</w:t>
      </w:r>
      <w:r w:rsidRPr="005F717D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</w:t>
      </w:r>
      <w:r w:rsidRPr="005F717D">
        <w:rPr>
          <w:sz w:val="20"/>
          <w:szCs w:val="20"/>
        </w:rPr>
        <w:t xml:space="preserve"> wymagania z poziomu K</w:t>
      </w:r>
      <w:r>
        <w:rPr>
          <w:sz w:val="20"/>
          <w:szCs w:val="20"/>
        </w:rPr>
        <w:t xml:space="preserve"> oraz </w:t>
      </w:r>
      <w:r w:rsidR="007F3C25">
        <w:rPr>
          <w:sz w:val="20"/>
          <w:szCs w:val="20"/>
        </w:rPr>
        <w:t>wiadomości stosunkowo łatwe do </w:t>
      </w:r>
      <w:r w:rsidRPr="005F717D">
        <w:rPr>
          <w:sz w:val="20"/>
          <w:szCs w:val="20"/>
        </w:rPr>
        <w:t>opanowania, przydatne w życiu codziennym, bez których nie jest możliwe kontynuowanie dalszej nauki.</w:t>
      </w:r>
    </w:p>
    <w:p w14:paraId="5DBD0DDB" w14:textId="77777777" w:rsidR="005F717D" w:rsidRP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rozszerzające (R)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</w:t>
      </w:r>
      <w:r>
        <w:rPr>
          <w:sz w:val="20"/>
          <w:szCs w:val="20"/>
        </w:rPr>
        <w:t xml:space="preserve">wymagania z poziomów K i P oraz </w:t>
      </w:r>
      <w:r w:rsidR="00D048F1">
        <w:rPr>
          <w:sz w:val="20"/>
          <w:szCs w:val="20"/>
        </w:rPr>
        <w:t>wiadomości i umiejętności o </w:t>
      </w:r>
      <w:r w:rsidRPr="005F717D">
        <w:rPr>
          <w:sz w:val="20"/>
          <w:szCs w:val="20"/>
        </w:rPr>
        <w:t>średnim stopniu trudności, dotyczą</w:t>
      </w:r>
      <w:r>
        <w:rPr>
          <w:sz w:val="20"/>
          <w:szCs w:val="20"/>
        </w:rPr>
        <w:t>ce</w:t>
      </w:r>
      <w:r w:rsidRPr="005F717D">
        <w:rPr>
          <w:sz w:val="20"/>
          <w:szCs w:val="20"/>
        </w:rPr>
        <w:t xml:space="preserve"> zagadnień bardziej </w:t>
      </w:r>
      <w:r>
        <w:rPr>
          <w:sz w:val="20"/>
          <w:szCs w:val="20"/>
        </w:rPr>
        <w:t xml:space="preserve">złożonych i nieco trudniejszych, </w:t>
      </w:r>
      <w:r w:rsidRPr="005F717D">
        <w:rPr>
          <w:sz w:val="20"/>
          <w:szCs w:val="20"/>
        </w:rPr>
        <w:t>przydatn</w:t>
      </w:r>
      <w:r>
        <w:rPr>
          <w:sz w:val="20"/>
          <w:szCs w:val="20"/>
        </w:rPr>
        <w:t>ych</w:t>
      </w:r>
      <w:r w:rsidR="007F3C25">
        <w:rPr>
          <w:sz w:val="20"/>
          <w:szCs w:val="20"/>
        </w:rPr>
        <w:t xml:space="preserve"> na </w:t>
      </w:r>
      <w:r w:rsidRPr="005F717D">
        <w:rPr>
          <w:sz w:val="20"/>
          <w:szCs w:val="20"/>
        </w:rPr>
        <w:t xml:space="preserve">kolejnych poziomach </w:t>
      </w:r>
      <w:r>
        <w:rPr>
          <w:sz w:val="20"/>
          <w:szCs w:val="20"/>
        </w:rPr>
        <w:t>kształcenia</w:t>
      </w:r>
      <w:r w:rsidRPr="005F717D">
        <w:rPr>
          <w:sz w:val="20"/>
          <w:szCs w:val="20"/>
        </w:rPr>
        <w:t xml:space="preserve">; </w:t>
      </w:r>
    </w:p>
    <w:p w14:paraId="5DBD0DDC" w14:textId="77777777" w:rsid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dopełniające (D) </w:t>
      </w:r>
      <w:r w:rsidRPr="001F08BB">
        <w:rPr>
          <w:sz w:val="20"/>
          <w:szCs w:val="20"/>
        </w:rPr>
        <w:t>–</w:t>
      </w:r>
      <w:r w:rsidRPr="00D048F1">
        <w:rPr>
          <w:sz w:val="20"/>
          <w:szCs w:val="20"/>
        </w:rPr>
        <w:t xml:space="preserve"> obejmują wymagania z poziomów K, P i R oraz </w:t>
      </w:r>
      <w:r w:rsidR="00D048F1">
        <w:rPr>
          <w:sz w:val="20"/>
          <w:szCs w:val="20"/>
        </w:rPr>
        <w:t>obejmują wiadomości i </w:t>
      </w:r>
      <w:r w:rsidRPr="00D048F1">
        <w:rPr>
          <w:sz w:val="20"/>
          <w:szCs w:val="20"/>
        </w:rPr>
        <w:t>umiejętności złożone</w:t>
      </w:r>
      <w:r w:rsidR="00D048F1" w:rsidRPr="00D048F1">
        <w:rPr>
          <w:sz w:val="20"/>
          <w:szCs w:val="20"/>
        </w:rPr>
        <w:t xml:space="preserve"> dotyczące zadań problemowych</w:t>
      </w:r>
      <w:r w:rsidRPr="00D048F1">
        <w:rPr>
          <w:sz w:val="20"/>
          <w:szCs w:val="20"/>
        </w:rPr>
        <w:t>, o wyższym stopniu trudności.</w:t>
      </w:r>
    </w:p>
    <w:p w14:paraId="5DBD0DDD" w14:textId="77777777" w:rsidR="009D4B59" w:rsidRP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wykraczające </w:t>
      </w:r>
      <w:r w:rsidR="00D048F1" w:rsidRPr="00D048F1">
        <w:rPr>
          <w:b/>
          <w:sz w:val="20"/>
          <w:szCs w:val="20"/>
        </w:rPr>
        <w:t>(</w:t>
      </w:r>
      <w:r w:rsidRPr="00D048F1">
        <w:rPr>
          <w:b/>
          <w:sz w:val="20"/>
          <w:szCs w:val="20"/>
        </w:rPr>
        <w:t>W</w:t>
      </w:r>
      <w:r w:rsidR="00D048F1" w:rsidRPr="00D048F1">
        <w:rPr>
          <w:b/>
          <w:sz w:val="20"/>
          <w:szCs w:val="20"/>
        </w:rPr>
        <w:t xml:space="preserve">) </w:t>
      </w:r>
      <w:r w:rsidRPr="001F08BB">
        <w:rPr>
          <w:sz w:val="20"/>
          <w:szCs w:val="20"/>
        </w:rPr>
        <w:t>–</w:t>
      </w:r>
      <w:r w:rsidRPr="00D048F1">
        <w:rPr>
          <w:b/>
          <w:sz w:val="20"/>
          <w:szCs w:val="20"/>
        </w:rPr>
        <w:t xml:space="preserve"> </w:t>
      </w:r>
      <w:r w:rsidR="00D048F1" w:rsidRPr="00D048F1">
        <w:rPr>
          <w:sz w:val="20"/>
          <w:szCs w:val="20"/>
        </w:rPr>
        <w:t>stosowanie znanych wiadomości i umiejętności w sytuacjach trudnych, nietypowych, złożonych</w:t>
      </w:r>
      <w:r w:rsidR="00BE1EE6">
        <w:rPr>
          <w:sz w:val="20"/>
          <w:szCs w:val="20"/>
        </w:rPr>
        <w:t>.</w:t>
      </w:r>
    </w:p>
    <w:p w14:paraId="5DBD0DDE" w14:textId="77777777" w:rsidR="00D048F1" w:rsidRDefault="00D048F1" w:rsidP="009D4B59">
      <w:pPr>
        <w:spacing w:after="120" w:line="276" w:lineRule="auto"/>
        <w:jc w:val="both"/>
        <w:rPr>
          <w:sz w:val="20"/>
          <w:szCs w:val="20"/>
        </w:rPr>
      </w:pPr>
    </w:p>
    <w:p w14:paraId="5DBD0DDF" w14:textId="77777777" w:rsidR="009D4B59" w:rsidRPr="008503CA" w:rsidRDefault="00D048F1" w:rsidP="009D4B5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Wymagania</w:t>
      </w:r>
      <w:r w:rsidR="009D4B59" w:rsidRPr="008503CA">
        <w:rPr>
          <w:sz w:val="20"/>
          <w:szCs w:val="20"/>
        </w:rPr>
        <w:t xml:space="preserve"> na poszczególne oceny szkolne:</w:t>
      </w:r>
    </w:p>
    <w:p w14:paraId="5DBD0DE0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dopuszczająca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poziomu K,</w:t>
      </w:r>
    </w:p>
    <w:p w14:paraId="5DBD0DE1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dostateczna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 K i P,</w:t>
      </w:r>
    </w:p>
    <w:p w14:paraId="5DBD0DE2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 i R,</w:t>
      </w:r>
    </w:p>
    <w:p w14:paraId="5DBD0DE3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bardzo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 i D,</w:t>
      </w:r>
    </w:p>
    <w:p w14:paraId="5DBD0DE4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celująca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R, D i W.</w:t>
      </w:r>
    </w:p>
    <w:p w14:paraId="5DBD0DE5" w14:textId="77777777" w:rsidR="009D4B59" w:rsidRPr="008503CA" w:rsidRDefault="009D4B59" w:rsidP="009D4B59">
      <w:pPr>
        <w:spacing w:line="276" w:lineRule="auto"/>
        <w:ind w:left="360"/>
        <w:jc w:val="both"/>
        <w:rPr>
          <w:sz w:val="20"/>
          <w:szCs w:val="20"/>
        </w:rPr>
      </w:pPr>
    </w:p>
    <w:p w14:paraId="5DBD0DEA" w14:textId="77777777" w:rsidR="007E4D16" w:rsidRPr="00AF0442" w:rsidRDefault="007E4D16" w:rsidP="00064090">
      <w:pPr>
        <w:spacing w:line="276" w:lineRule="auto"/>
        <w:rPr>
          <w:sz w:val="20"/>
          <w:szCs w:val="20"/>
        </w:rPr>
      </w:pPr>
    </w:p>
    <w:p w14:paraId="5DBD0DEB" w14:textId="77777777" w:rsidR="008A4FC2" w:rsidRPr="008503CA" w:rsidRDefault="008A4FC2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lastRenderedPageBreak/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lastRenderedPageBreak/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3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D1259" w14:textId="77777777" w:rsidR="00064090" w:rsidRDefault="00064090" w:rsidP="001F167E">
      <w:r>
        <w:separator/>
      </w:r>
    </w:p>
  </w:endnote>
  <w:endnote w:type="continuationSeparator" w:id="0">
    <w:p w14:paraId="5DBD125A" w14:textId="77777777" w:rsidR="00064090" w:rsidRDefault="00064090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125B" w14:textId="77777777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>
      <w:rPr>
        <w:noProof/>
        <w:sz w:val="16"/>
      </w:rPr>
      <w:t>9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1257" w14:textId="77777777" w:rsidR="00064090" w:rsidRDefault="00064090" w:rsidP="001F167E">
      <w:r>
        <w:separator/>
      </w:r>
    </w:p>
  </w:footnote>
  <w:footnote w:type="continuationSeparator" w:id="0">
    <w:p w14:paraId="5DBD1258" w14:textId="77777777" w:rsidR="00064090" w:rsidRDefault="00064090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awo.vulcan.edu.pl/przegdok.asp?qdatprz=22-08-2017&amp;qplikid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F19C-D7E9-401D-A85A-72B50916D0A4}">
  <ds:schemaRefs>
    <ds:schemaRef ds:uri="e2570efc-75cf-496e-87ca-61d359d7a044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58c713-624c-4cd1-a440-51c1ac95028f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D93B8-E1E7-401A-8FB4-6F6B5AEF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5160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36049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Renata Sawicka</cp:lastModifiedBy>
  <cp:revision>2</cp:revision>
  <cp:lastPrinted>2018-08-24T13:12:00Z</cp:lastPrinted>
  <dcterms:created xsi:type="dcterms:W3CDTF">2024-08-13T17:48:00Z</dcterms:created>
  <dcterms:modified xsi:type="dcterms:W3CDTF">2024-08-13T17:48:00Z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